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4BC5D5" w14:textId="056E2BFE" w:rsidR="00E62569" w:rsidRDefault="00E62569" w:rsidP="00E62569">
      <w:pPr>
        <w:rPr>
          <w:rFonts w:ascii="Verdana" w:hAnsi="Verdana"/>
          <w:noProof/>
        </w:rPr>
      </w:pPr>
      <w:r>
        <w:rPr>
          <w:rFonts w:ascii="Verdana" w:hAnsi="Verdana"/>
          <w:noProof/>
        </w:rPr>
        <w:t>Groeigroep ‘verbinding en veerkracht’ voor ouder en kind</w:t>
      </w:r>
    </w:p>
    <w:p w14:paraId="7CF14222" w14:textId="60B90698" w:rsidR="00E62569" w:rsidRPr="00F47829" w:rsidRDefault="00E62569" w:rsidP="00E62569">
      <w:pPr>
        <w:rPr>
          <w:color w:val="424242"/>
          <w:sz w:val="24"/>
          <w:szCs w:val="24"/>
        </w:rPr>
      </w:pPr>
      <w:r w:rsidRPr="00F47829">
        <w:rPr>
          <w:color w:val="424242"/>
          <w:sz w:val="24"/>
          <w:szCs w:val="24"/>
        </w:rPr>
        <w:t xml:space="preserve">In deze workshop gaan we interactief aan de slag met ervaringsgerichte oefeningen uit de groeigroep. </w:t>
      </w:r>
      <w:r w:rsidR="00443D13">
        <w:rPr>
          <w:color w:val="424242"/>
          <w:sz w:val="24"/>
          <w:szCs w:val="24"/>
        </w:rPr>
        <w:t xml:space="preserve">We hopen jullie hiermee te inspireren. </w:t>
      </w:r>
      <w:r w:rsidRPr="00F47829">
        <w:rPr>
          <w:color w:val="424242"/>
          <w:sz w:val="24"/>
          <w:szCs w:val="24"/>
        </w:rPr>
        <w:t xml:space="preserve">Het groepsprogramma ‘verbinding en veerkracht’  werd uitgewerkt door </w:t>
      </w:r>
      <w:proofErr w:type="spellStart"/>
      <w:r w:rsidRPr="00F47829">
        <w:rPr>
          <w:color w:val="424242"/>
          <w:sz w:val="24"/>
          <w:szCs w:val="24"/>
        </w:rPr>
        <w:t>Liesbet</w:t>
      </w:r>
      <w:proofErr w:type="spellEnd"/>
      <w:r w:rsidRPr="00F47829">
        <w:rPr>
          <w:color w:val="424242"/>
          <w:sz w:val="24"/>
          <w:szCs w:val="24"/>
        </w:rPr>
        <w:t xml:space="preserve"> </w:t>
      </w:r>
      <w:proofErr w:type="spellStart"/>
      <w:r w:rsidRPr="00F47829">
        <w:rPr>
          <w:color w:val="424242"/>
          <w:sz w:val="24"/>
          <w:szCs w:val="24"/>
        </w:rPr>
        <w:t>Depoortere</w:t>
      </w:r>
      <w:proofErr w:type="spellEnd"/>
      <w:r w:rsidRPr="00F47829">
        <w:rPr>
          <w:color w:val="424242"/>
          <w:sz w:val="24"/>
          <w:szCs w:val="24"/>
        </w:rPr>
        <w:t xml:space="preserve"> en Aleide Goffin. Het is geënt op het theoretisch model ‘</w:t>
      </w:r>
      <w:proofErr w:type="spellStart"/>
      <w:r w:rsidRPr="00F47829">
        <w:rPr>
          <w:color w:val="424242"/>
          <w:sz w:val="24"/>
          <w:szCs w:val="24"/>
        </w:rPr>
        <w:t>roadmap</w:t>
      </w:r>
      <w:proofErr w:type="spellEnd"/>
      <w:r w:rsidRPr="00F47829">
        <w:rPr>
          <w:color w:val="424242"/>
          <w:sz w:val="24"/>
          <w:szCs w:val="24"/>
        </w:rPr>
        <w:t xml:space="preserve"> </w:t>
      </w:r>
      <w:proofErr w:type="spellStart"/>
      <w:r w:rsidRPr="00F47829">
        <w:rPr>
          <w:color w:val="424242"/>
          <w:sz w:val="24"/>
          <w:szCs w:val="24"/>
        </w:rPr>
        <w:t>to</w:t>
      </w:r>
      <w:proofErr w:type="spellEnd"/>
      <w:r w:rsidRPr="00F47829">
        <w:rPr>
          <w:color w:val="424242"/>
          <w:sz w:val="24"/>
          <w:szCs w:val="24"/>
        </w:rPr>
        <w:t xml:space="preserve"> </w:t>
      </w:r>
      <w:proofErr w:type="spellStart"/>
      <w:r w:rsidRPr="00F47829">
        <w:rPr>
          <w:color w:val="424242"/>
          <w:sz w:val="24"/>
          <w:szCs w:val="24"/>
        </w:rPr>
        <w:t>resilience</w:t>
      </w:r>
      <w:proofErr w:type="spellEnd"/>
      <w:r w:rsidRPr="00F47829">
        <w:rPr>
          <w:color w:val="424242"/>
          <w:sz w:val="24"/>
          <w:szCs w:val="24"/>
        </w:rPr>
        <w:t xml:space="preserve">’ van Maggie </w:t>
      </w:r>
      <w:proofErr w:type="spellStart"/>
      <w:r w:rsidRPr="00F47829">
        <w:rPr>
          <w:color w:val="424242"/>
          <w:sz w:val="24"/>
          <w:szCs w:val="24"/>
        </w:rPr>
        <w:t>Kline</w:t>
      </w:r>
      <w:proofErr w:type="spellEnd"/>
      <w:r w:rsidRPr="00F47829">
        <w:rPr>
          <w:color w:val="424242"/>
          <w:sz w:val="24"/>
          <w:szCs w:val="24"/>
        </w:rPr>
        <w:t xml:space="preserve">  en onderbouwd vanuit inzichten van  </w:t>
      </w:r>
      <w:proofErr w:type="spellStart"/>
      <w:r w:rsidRPr="00F47829">
        <w:rPr>
          <w:color w:val="424242"/>
          <w:sz w:val="24"/>
          <w:szCs w:val="24"/>
        </w:rPr>
        <w:t>Porges</w:t>
      </w:r>
      <w:proofErr w:type="spellEnd"/>
      <w:r w:rsidRPr="00F47829">
        <w:rPr>
          <w:color w:val="424242"/>
          <w:sz w:val="24"/>
          <w:szCs w:val="24"/>
        </w:rPr>
        <w:t xml:space="preserve">, </w:t>
      </w:r>
      <w:proofErr w:type="spellStart"/>
      <w:r w:rsidRPr="00F47829">
        <w:rPr>
          <w:color w:val="424242"/>
          <w:sz w:val="24"/>
          <w:szCs w:val="24"/>
        </w:rPr>
        <w:t>Siegel</w:t>
      </w:r>
      <w:proofErr w:type="spellEnd"/>
      <w:r w:rsidRPr="00F47829">
        <w:rPr>
          <w:color w:val="424242"/>
          <w:sz w:val="24"/>
          <w:szCs w:val="24"/>
        </w:rPr>
        <w:t xml:space="preserve">,  Perry, Struik, e.a. </w:t>
      </w:r>
      <w:r w:rsidRPr="00F47829">
        <w:rPr>
          <w:rFonts w:cs="Arial"/>
          <w:color w:val="444444"/>
          <w:kern w:val="0"/>
          <w:sz w:val="24"/>
          <w:szCs w:val="24"/>
        </w:rPr>
        <w:t xml:space="preserve">Het versterken van de veerkracht via </w:t>
      </w:r>
      <w:proofErr w:type="spellStart"/>
      <w:r w:rsidRPr="00F47829">
        <w:rPr>
          <w:rFonts w:cs="Arial"/>
          <w:color w:val="444444"/>
          <w:kern w:val="0"/>
          <w:sz w:val="24"/>
          <w:szCs w:val="24"/>
        </w:rPr>
        <w:t>gehechtheidsbevorderende</w:t>
      </w:r>
      <w:proofErr w:type="spellEnd"/>
      <w:r w:rsidRPr="00F47829">
        <w:rPr>
          <w:rFonts w:cs="Arial"/>
          <w:color w:val="444444"/>
          <w:kern w:val="0"/>
          <w:sz w:val="24"/>
          <w:szCs w:val="24"/>
        </w:rPr>
        <w:t xml:space="preserve"> oefeningen en het activeren van het </w:t>
      </w:r>
      <w:proofErr w:type="spellStart"/>
      <w:r w:rsidRPr="00F47829">
        <w:rPr>
          <w:rFonts w:cs="Arial"/>
          <w:color w:val="444444"/>
          <w:kern w:val="0"/>
          <w:sz w:val="24"/>
          <w:szCs w:val="24"/>
        </w:rPr>
        <w:t>interoceptief</w:t>
      </w:r>
      <w:proofErr w:type="spellEnd"/>
      <w:r w:rsidRPr="00F47829">
        <w:rPr>
          <w:rFonts w:cs="Arial"/>
          <w:color w:val="444444"/>
          <w:kern w:val="0"/>
          <w:sz w:val="24"/>
          <w:szCs w:val="24"/>
        </w:rPr>
        <w:t xml:space="preserve"> bewustzijn bij ouder en kind staan centraal. </w:t>
      </w:r>
    </w:p>
    <w:p w14:paraId="4E8316AD" w14:textId="5C9CA8EB" w:rsidR="00E62569" w:rsidRPr="00F47829" w:rsidRDefault="00E62569" w:rsidP="00E62569">
      <w:pPr>
        <w:rPr>
          <w:sz w:val="24"/>
          <w:szCs w:val="24"/>
        </w:rPr>
      </w:pPr>
      <w:r w:rsidRPr="00F47829">
        <w:rPr>
          <w:color w:val="424242"/>
          <w:sz w:val="24"/>
          <w:szCs w:val="24"/>
        </w:rPr>
        <w:t xml:space="preserve">Het programma bestaat uit </w:t>
      </w:r>
      <w:proofErr w:type="spellStart"/>
      <w:r w:rsidRPr="00F47829">
        <w:rPr>
          <w:color w:val="424242"/>
          <w:sz w:val="24"/>
          <w:szCs w:val="24"/>
        </w:rPr>
        <w:t>groepsessies</w:t>
      </w:r>
      <w:proofErr w:type="spellEnd"/>
      <w:r w:rsidRPr="00F47829">
        <w:rPr>
          <w:color w:val="424242"/>
          <w:sz w:val="24"/>
          <w:szCs w:val="24"/>
        </w:rPr>
        <w:t xml:space="preserve"> voor ouders en </w:t>
      </w:r>
      <w:proofErr w:type="spellStart"/>
      <w:r w:rsidRPr="00F47829">
        <w:rPr>
          <w:color w:val="424242"/>
          <w:sz w:val="24"/>
          <w:szCs w:val="24"/>
        </w:rPr>
        <w:t>groepsessies</w:t>
      </w:r>
      <w:proofErr w:type="spellEnd"/>
      <w:r w:rsidRPr="00F47829">
        <w:rPr>
          <w:color w:val="424242"/>
          <w:sz w:val="24"/>
          <w:szCs w:val="24"/>
        </w:rPr>
        <w:t xml:space="preserve"> voor kinderen. Het is bedoeld om ouders en kinderen die chronische stress  ervaren en/of ingrijpende gebeurtenissen hebben meegemaakt vaardigheden aan te leren om van onrust (disregulatie) naar meer rust (regulatie) te komen met behulp van co-regulatie. Vaardigheden die nodig zijn om traumaverwerking te kunnen doen. </w:t>
      </w:r>
    </w:p>
    <w:p w14:paraId="1609BC4C" w14:textId="211CC469" w:rsidR="00E62569" w:rsidRPr="00F47829" w:rsidRDefault="00E62569" w:rsidP="00E62569">
      <w:pPr>
        <w:rPr>
          <w:color w:val="424242"/>
          <w:sz w:val="24"/>
          <w:szCs w:val="24"/>
        </w:rPr>
      </w:pPr>
      <w:r w:rsidRPr="00F47829">
        <w:rPr>
          <w:color w:val="424242"/>
          <w:sz w:val="24"/>
          <w:szCs w:val="24"/>
        </w:rPr>
        <w:t xml:space="preserve">In het groeigroepje gaan kinderen samen met de begeleiders via muziek, verhalen, tekenen, spelletjes en metaforen ervaringsgericht aan de slag. We leren kinderen </w:t>
      </w:r>
      <w:r w:rsidR="00506178" w:rsidRPr="00F47829">
        <w:rPr>
          <w:color w:val="424242"/>
          <w:sz w:val="24"/>
          <w:szCs w:val="24"/>
        </w:rPr>
        <w:t xml:space="preserve">opmerken en </w:t>
      </w:r>
      <w:r w:rsidRPr="00F47829">
        <w:rPr>
          <w:color w:val="424242"/>
          <w:sz w:val="24"/>
          <w:szCs w:val="24"/>
        </w:rPr>
        <w:t xml:space="preserve">herkennen wat er in hun lichaam gebeurt, taal geven voor </w:t>
      </w:r>
      <w:r w:rsidR="00506178" w:rsidRPr="00F47829">
        <w:rPr>
          <w:color w:val="424242"/>
          <w:sz w:val="24"/>
          <w:szCs w:val="24"/>
        </w:rPr>
        <w:t>lichaams</w:t>
      </w:r>
      <w:r w:rsidRPr="00F47829">
        <w:rPr>
          <w:color w:val="424242"/>
          <w:sz w:val="24"/>
          <w:szCs w:val="24"/>
        </w:rPr>
        <w:t xml:space="preserve">sensaties, spanning  verdragen en ontspannen door te gronden en te ademen volgens de principes van mindfulness. Co-regulatie en ervaren van veilige verbinding staan op de voorgrond. </w:t>
      </w:r>
      <w:r w:rsidR="00F257C1">
        <w:rPr>
          <w:color w:val="424242"/>
          <w:sz w:val="24"/>
          <w:szCs w:val="24"/>
        </w:rPr>
        <w:t>Iedere sessie eindigt</w:t>
      </w:r>
      <w:r w:rsidRPr="00F47829">
        <w:rPr>
          <w:color w:val="424242"/>
          <w:sz w:val="24"/>
          <w:szCs w:val="24"/>
        </w:rPr>
        <w:t xml:space="preserve"> met een </w:t>
      </w:r>
      <w:proofErr w:type="spellStart"/>
      <w:r w:rsidRPr="00F47829">
        <w:rPr>
          <w:color w:val="424242"/>
          <w:sz w:val="24"/>
          <w:szCs w:val="24"/>
        </w:rPr>
        <w:t>gehechtheidsbevorderende</w:t>
      </w:r>
      <w:proofErr w:type="spellEnd"/>
      <w:r w:rsidRPr="00F47829">
        <w:rPr>
          <w:color w:val="424242"/>
          <w:sz w:val="24"/>
          <w:szCs w:val="24"/>
        </w:rPr>
        <w:t xml:space="preserve"> oefening</w:t>
      </w:r>
      <w:r w:rsidR="00F257C1">
        <w:rPr>
          <w:color w:val="424242"/>
          <w:sz w:val="24"/>
          <w:szCs w:val="24"/>
        </w:rPr>
        <w:t xml:space="preserve"> voor ouder en kind</w:t>
      </w:r>
      <w:r w:rsidRPr="00F47829">
        <w:rPr>
          <w:color w:val="424242"/>
          <w:sz w:val="24"/>
          <w:szCs w:val="24"/>
        </w:rPr>
        <w:t xml:space="preserve">. </w:t>
      </w:r>
    </w:p>
    <w:p w14:paraId="0E897419" w14:textId="7B7D0AE9" w:rsidR="00E62569" w:rsidRPr="00F47829" w:rsidRDefault="00E62569" w:rsidP="00E62569">
      <w:pPr>
        <w:rPr>
          <w:color w:val="424242"/>
          <w:sz w:val="24"/>
          <w:szCs w:val="24"/>
        </w:rPr>
      </w:pPr>
      <w:r w:rsidRPr="00F47829">
        <w:rPr>
          <w:color w:val="424242"/>
          <w:sz w:val="24"/>
          <w:szCs w:val="24"/>
        </w:rPr>
        <w:t xml:space="preserve">In de oudergroepen wordt naast </w:t>
      </w:r>
      <w:proofErr w:type="spellStart"/>
      <w:r w:rsidRPr="00F47829">
        <w:rPr>
          <w:color w:val="424242"/>
          <w:sz w:val="24"/>
          <w:szCs w:val="24"/>
        </w:rPr>
        <w:t>psycho</w:t>
      </w:r>
      <w:proofErr w:type="spellEnd"/>
      <w:r w:rsidRPr="00F47829">
        <w:rPr>
          <w:color w:val="424242"/>
          <w:sz w:val="24"/>
          <w:szCs w:val="24"/>
        </w:rPr>
        <w:t xml:space="preserve">-educatie aandacht besteed aan zelfregulerende vaardigheden. Ouders worden ondersteund om via praktische oefeningen de hechting te verdiepen en meer verbinding te krijgen met hun eigen binnenkant en die van hun kind. </w:t>
      </w:r>
    </w:p>
    <w:p w14:paraId="5FFA5FE5" w14:textId="23D6022A" w:rsidR="0046382F" w:rsidRPr="0046382F" w:rsidRDefault="0046382F" w:rsidP="00E62569">
      <w:pPr>
        <w:rPr>
          <w:sz w:val="24"/>
          <w:szCs w:val="24"/>
          <w:lang w:val="nl-NL"/>
        </w:rPr>
      </w:pPr>
      <w:proofErr w:type="spellStart"/>
      <w:r w:rsidRPr="00F47829">
        <w:rPr>
          <w:i/>
          <w:iCs/>
          <w:sz w:val="24"/>
          <w:szCs w:val="24"/>
          <w:lang w:val="nl-NL"/>
        </w:rPr>
        <w:t>Liesbet</w:t>
      </w:r>
      <w:proofErr w:type="spellEnd"/>
      <w:r w:rsidRPr="00F47829">
        <w:rPr>
          <w:i/>
          <w:iCs/>
          <w:sz w:val="24"/>
          <w:szCs w:val="24"/>
          <w:lang w:val="nl-NL"/>
        </w:rPr>
        <w:t xml:space="preserve"> </w:t>
      </w:r>
      <w:proofErr w:type="spellStart"/>
      <w:r w:rsidRPr="00F47829">
        <w:rPr>
          <w:i/>
          <w:iCs/>
          <w:sz w:val="24"/>
          <w:szCs w:val="24"/>
          <w:lang w:val="nl-NL"/>
        </w:rPr>
        <w:t>Depoortere</w:t>
      </w:r>
      <w:proofErr w:type="spellEnd"/>
      <w:r w:rsidRPr="00F47829">
        <w:rPr>
          <w:i/>
          <w:iCs/>
          <w:sz w:val="24"/>
          <w:szCs w:val="24"/>
          <w:lang w:val="nl-NL"/>
        </w:rPr>
        <w:t xml:space="preserve"> is klinisch psycholoog</w:t>
      </w:r>
      <w:r>
        <w:rPr>
          <w:i/>
          <w:iCs/>
          <w:sz w:val="24"/>
          <w:szCs w:val="24"/>
          <w:lang w:val="nl-NL"/>
        </w:rPr>
        <w:t xml:space="preserve"> Kind, Jeugdige en Gezin, </w:t>
      </w:r>
      <w:r w:rsidRPr="00F47829">
        <w:rPr>
          <w:i/>
          <w:iCs/>
          <w:sz w:val="24"/>
          <w:szCs w:val="24"/>
          <w:lang w:val="nl-NL"/>
        </w:rPr>
        <w:t xml:space="preserve">trauma- en EMDR-therapeut </w:t>
      </w:r>
      <w:r>
        <w:rPr>
          <w:i/>
          <w:iCs/>
          <w:sz w:val="24"/>
          <w:szCs w:val="24"/>
          <w:lang w:val="nl-NL"/>
        </w:rPr>
        <w:t xml:space="preserve">i.o. </w:t>
      </w:r>
      <w:r w:rsidRPr="00F47829">
        <w:rPr>
          <w:i/>
          <w:iCs/>
          <w:sz w:val="24"/>
          <w:szCs w:val="24"/>
          <w:lang w:val="nl-NL"/>
        </w:rPr>
        <w:t>werkzaam in privépraktijk ’t Keerpunt en</w:t>
      </w:r>
      <w:r>
        <w:rPr>
          <w:sz w:val="24"/>
          <w:szCs w:val="24"/>
          <w:lang w:val="nl-NL"/>
        </w:rPr>
        <w:t xml:space="preserve"> </w:t>
      </w:r>
      <w:r w:rsidRPr="00BB7503">
        <w:rPr>
          <w:i/>
          <w:iCs/>
          <w:sz w:val="24"/>
          <w:szCs w:val="24"/>
          <w:lang w:val="nl-NL"/>
        </w:rPr>
        <w:t>in BUSO de Ark te Antwerpen</w:t>
      </w:r>
    </w:p>
    <w:p w14:paraId="70A46E68" w14:textId="1990B848" w:rsidR="00E62569" w:rsidRPr="00F47829" w:rsidRDefault="00E62569" w:rsidP="00E62569">
      <w:pPr>
        <w:rPr>
          <w:i/>
          <w:iCs/>
          <w:sz w:val="24"/>
          <w:szCs w:val="24"/>
          <w:lang w:val="nl-NL"/>
        </w:rPr>
      </w:pPr>
      <w:r w:rsidRPr="00F47829">
        <w:rPr>
          <w:i/>
          <w:iCs/>
          <w:sz w:val="24"/>
          <w:szCs w:val="24"/>
          <w:lang w:val="nl-NL"/>
        </w:rPr>
        <w:t>Aleide Goffin is kinder- en jeugdpsychiater,  systeemtherapeut en EMDR</w:t>
      </w:r>
      <w:r w:rsidR="00EF3105">
        <w:rPr>
          <w:i/>
          <w:iCs/>
          <w:sz w:val="24"/>
          <w:szCs w:val="24"/>
          <w:lang w:val="nl-NL"/>
        </w:rPr>
        <w:t>-</w:t>
      </w:r>
      <w:proofErr w:type="spellStart"/>
      <w:r w:rsidRPr="00F47829">
        <w:rPr>
          <w:i/>
          <w:iCs/>
          <w:sz w:val="24"/>
          <w:szCs w:val="24"/>
          <w:lang w:val="nl-NL"/>
        </w:rPr>
        <w:t>practitionar</w:t>
      </w:r>
      <w:proofErr w:type="spellEnd"/>
      <w:r w:rsidRPr="00F47829">
        <w:rPr>
          <w:i/>
          <w:iCs/>
          <w:sz w:val="24"/>
          <w:szCs w:val="24"/>
          <w:lang w:val="nl-NL"/>
        </w:rPr>
        <w:t xml:space="preserve"> kinderen en adolescenten, werkzaam in privépraktijk ’t Keerpunt te Sint Katelijne Waver en in OLO-Rotonde vzw.  </w:t>
      </w:r>
    </w:p>
    <w:p w14:paraId="628A59D0" w14:textId="77777777" w:rsidR="00E62569" w:rsidRPr="00F47829" w:rsidRDefault="00E62569" w:rsidP="00E62569">
      <w:pPr>
        <w:rPr>
          <w:sz w:val="24"/>
          <w:szCs w:val="24"/>
          <w:lang w:val="nl-NL"/>
        </w:rPr>
      </w:pPr>
    </w:p>
    <w:p w14:paraId="5EFF8CAD" w14:textId="77777777" w:rsidR="00E62569" w:rsidRDefault="00E62569"/>
    <w:sectPr w:rsidR="00E6256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569"/>
    <w:rsid w:val="000E4E09"/>
    <w:rsid w:val="00202C11"/>
    <w:rsid w:val="00271705"/>
    <w:rsid w:val="00443D13"/>
    <w:rsid w:val="0046382F"/>
    <w:rsid w:val="00506178"/>
    <w:rsid w:val="007852A1"/>
    <w:rsid w:val="009D4986"/>
    <w:rsid w:val="00A10B54"/>
    <w:rsid w:val="00A60E04"/>
    <w:rsid w:val="00BB7503"/>
    <w:rsid w:val="00DE0713"/>
    <w:rsid w:val="00E62569"/>
    <w:rsid w:val="00EF3105"/>
    <w:rsid w:val="00F257C1"/>
    <w:rsid w:val="00F42AB2"/>
    <w:rsid w:val="00F47829"/>
    <w:rsid w:val="00F82617"/>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CB85D8"/>
  <w15:chartTrackingRefBased/>
  <w15:docId w15:val="{E2CFA20F-A7AC-4DCE-B0C7-0D00E250B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E62569"/>
    <w:pPr>
      <w:spacing w:line="259" w:lineRule="auto"/>
    </w:pPr>
    <w:rPr>
      <w:sz w:val="22"/>
      <w:szCs w:val="22"/>
    </w:rPr>
  </w:style>
  <w:style w:type="paragraph" w:styleId="Kop1">
    <w:name w:val="heading 1"/>
    <w:basedOn w:val="Standaard"/>
    <w:next w:val="Standaard"/>
    <w:link w:val="Kop1Char"/>
    <w:uiPriority w:val="9"/>
    <w:qFormat/>
    <w:rsid w:val="00E62569"/>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E62569"/>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E62569"/>
    <w:pPr>
      <w:keepNext/>
      <w:keepLines/>
      <w:spacing w:before="160" w:after="80" w:line="278" w:lineRule="auto"/>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E62569"/>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Kop5">
    <w:name w:val="heading 5"/>
    <w:basedOn w:val="Standaard"/>
    <w:next w:val="Standaard"/>
    <w:link w:val="Kop5Char"/>
    <w:uiPriority w:val="9"/>
    <w:semiHidden/>
    <w:unhideWhenUsed/>
    <w:qFormat/>
    <w:rsid w:val="00E62569"/>
    <w:pPr>
      <w:keepNext/>
      <w:keepLines/>
      <w:spacing w:before="80" w:after="40" w:line="278" w:lineRule="auto"/>
      <w:outlineLvl w:val="4"/>
    </w:pPr>
    <w:rPr>
      <w:rFonts w:eastAsiaTheme="majorEastAsia" w:cstheme="majorBidi"/>
      <w:color w:val="0F4761" w:themeColor="accent1" w:themeShade="BF"/>
      <w:sz w:val="24"/>
      <w:szCs w:val="24"/>
    </w:rPr>
  </w:style>
  <w:style w:type="paragraph" w:styleId="Kop6">
    <w:name w:val="heading 6"/>
    <w:basedOn w:val="Standaard"/>
    <w:next w:val="Standaard"/>
    <w:link w:val="Kop6Char"/>
    <w:uiPriority w:val="9"/>
    <w:semiHidden/>
    <w:unhideWhenUsed/>
    <w:qFormat/>
    <w:rsid w:val="00E62569"/>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Kop7">
    <w:name w:val="heading 7"/>
    <w:basedOn w:val="Standaard"/>
    <w:next w:val="Standaard"/>
    <w:link w:val="Kop7Char"/>
    <w:uiPriority w:val="9"/>
    <w:semiHidden/>
    <w:unhideWhenUsed/>
    <w:qFormat/>
    <w:rsid w:val="00E62569"/>
    <w:pPr>
      <w:keepNext/>
      <w:keepLines/>
      <w:spacing w:before="40" w:after="0" w:line="278" w:lineRule="auto"/>
      <w:outlineLvl w:val="6"/>
    </w:pPr>
    <w:rPr>
      <w:rFonts w:eastAsiaTheme="majorEastAsia" w:cstheme="majorBidi"/>
      <w:color w:val="595959" w:themeColor="text1" w:themeTint="A6"/>
      <w:sz w:val="24"/>
      <w:szCs w:val="24"/>
    </w:rPr>
  </w:style>
  <w:style w:type="paragraph" w:styleId="Kop8">
    <w:name w:val="heading 8"/>
    <w:basedOn w:val="Standaard"/>
    <w:next w:val="Standaard"/>
    <w:link w:val="Kop8Char"/>
    <w:uiPriority w:val="9"/>
    <w:semiHidden/>
    <w:unhideWhenUsed/>
    <w:qFormat/>
    <w:rsid w:val="00E62569"/>
    <w:pPr>
      <w:keepNext/>
      <w:keepLines/>
      <w:spacing w:after="0" w:line="278" w:lineRule="auto"/>
      <w:outlineLvl w:val="7"/>
    </w:pPr>
    <w:rPr>
      <w:rFonts w:eastAsiaTheme="majorEastAsia" w:cstheme="majorBidi"/>
      <w:i/>
      <w:iCs/>
      <w:color w:val="272727" w:themeColor="text1" w:themeTint="D8"/>
      <w:sz w:val="24"/>
      <w:szCs w:val="24"/>
    </w:rPr>
  </w:style>
  <w:style w:type="paragraph" w:styleId="Kop9">
    <w:name w:val="heading 9"/>
    <w:basedOn w:val="Standaard"/>
    <w:next w:val="Standaard"/>
    <w:link w:val="Kop9Char"/>
    <w:uiPriority w:val="9"/>
    <w:semiHidden/>
    <w:unhideWhenUsed/>
    <w:qFormat/>
    <w:rsid w:val="00E62569"/>
    <w:pPr>
      <w:keepNext/>
      <w:keepLines/>
      <w:spacing w:after="0" w:line="278" w:lineRule="auto"/>
      <w:outlineLvl w:val="8"/>
    </w:pPr>
    <w:rPr>
      <w:rFonts w:eastAsiaTheme="majorEastAsia" w:cstheme="majorBidi"/>
      <w:color w:val="272727" w:themeColor="text1" w:themeTint="D8"/>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62569"/>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E62569"/>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E62569"/>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E62569"/>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E62569"/>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E62569"/>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E62569"/>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E62569"/>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E62569"/>
    <w:rPr>
      <w:rFonts w:eastAsiaTheme="majorEastAsia" w:cstheme="majorBidi"/>
      <w:color w:val="272727" w:themeColor="text1" w:themeTint="D8"/>
    </w:rPr>
  </w:style>
  <w:style w:type="paragraph" w:styleId="Titel">
    <w:name w:val="Title"/>
    <w:basedOn w:val="Standaard"/>
    <w:next w:val="Standaard"/>
    <w:link w:val="TitelChar"/>
    <w:uiPriority w:val="10"/>
    <w:qFormat/>
    <w:rsid w:val="00E625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E62569"/>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E62569"/>
    <w:pPr>
      <w:numPr>
        <w:ilvl w:val="1"/>
      </w:numPr>
      <w:spacing w:line="278" w:lineRule="auto"/>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E62569"/>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E62569"/>
    <w:pPr>
      <w:spacing w:before="160" w:line="278" w:lineRule="auto"/>
      <w:jc w:val="center"/>
    </w:pPr>
    <w:rPr>
      <w:i/>
      <w:iCs/>
      <w:color w:val="404040" w:themeColor="text1" w:themeTint="BF"/>
      <w:sz w:val="24"/>
      <w:szCs w:val="24"/>
    </w:rPr>
  </w:style>
  <w:style w:type="character" w:customStyle="1" w:styleId="CitaatChar">
    <w:name w:val="Citaat Char"/>
    <w:basedOn w:val="Standaardalinea-lettertype"/>
    <w:link w:val="Citaat"/>
    <w:uiPriority w:val="29"/>
    <w:rsid w:val="00E62569"/>
    <w:rPr>
      <w:i/>
      <w:iCs/>
      <w:color w:val="404040" w:themeColor="text1" w:themeTint="BF"/>
    </w:rPr>
  </w:style>
  <w:style w:type="paragraph" w:styleId="Lijstalinea">
    <w:name w:val="List Paragraph"/>
    <w:basedOn w:val="Standaard"/>
    <w:uiPriority w:val="34"/>
    <w:qFormat/>
    <w:rsid w:val="00E62569"/>
    <w:pPr>
      <w:spacing w:line="278" w:lineRule="auto"/>
      <w:ind w:left="720"/>
      <w:contextualSpacing/>
    </w:pPr>
    <w:rPr>
      <w:sz w:val="24"/>
      <w:szCs w:val="24"/>
    </w:rPr>
  </w:style>
  <w:style w:type="character" w:styleId="Intensievebenadrukking">
    <w:name w:val="Intense Emphasis"/>
    <w:basedOn w:val="Standaardalinea-lettertype"/>
    <w:uiPriority w:val="21"/>
    <w:qFormat/>
    <w:rsid w:val="00E62569"/>
    <w:rPr>
      <w:i/>
      <w:iCs/>
      <w:color w:val="0F4761" w:themeColor="accent1" w:themeShade="BF"/>
    </w:rPr>
  </w:style>
  <w:style w:type="paragraph" w:styleId="Duidelijkcitaat">
    <w:name w:val="Intense Quote"/>
    <w:basedOn w:val="Standaard"/>
    <w:next w:val="Standaard"/>
    <w:link w:val="DuidelijkcitaatChar"/>
    <w:uiPriority w:val="30"/>
    <w:qFormat/>
    <w:rsid w:val="00E6256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DuidelijkcitaatChar">
    <w:name w:val="Duidelijk citaat Char"/>
    <w:basedOn w:val="Standaardalinea-lettertype"/>
    <w:link w:val="Duidelijkcitaat"/>
    <w:uiPriority w:val="30"/>
    <w:rsid w:val="00E62569"/>
    <w:rPr>
      <w:i/>
      <w:iCs/>
      <w:color w:val="0F4761" w:themeColor="accent1" w:themeShade="BF"/>
    </w:rPr>
  </w:style>
  <w:style w:type="character" w:styleId="Intensieveverwijzing">
    <w:name w:val="Intense Reference"/>
    <w:basedOn w:val="Standaardalinea-lettertype"/>
    <w:uiPriority w:val="32"/>
    <w:qFormat/>
    <w:rsid w:val="00E6256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327</Words>
  <Characters>1800</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Aleide Goffin</dc:creator>
  <cp:keywords/>
  <dc:description/>
  <cp:lastModifiedBy>Aleide Goffin</cp:lastModifiedBy>
  <cp:revision>13</cp:revision>
  <dcterms:created xsi:type="dcterms:W3CDTF">2025-03-25T22:03:00Z</dcterms:created>
  <dcterms:modified xsi:type="dcterms:W3CDTF">2025-04-04T18:53:00Z</dcterms:modified>
</cp:coreProperties>
</file>